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51" w:rsidRPr="00775A9B" w:rsidRDefault="00DC6851" w:rsidP="00E539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5A9B">
        <w:rPr>
          <w:rFonts w:ascii="Times New Roman" w:hAnsi="Times New Roman"/>
          <w:sz w:val="24"/>
          <w:szCs w:val="24"/>
        </w:rPr>
        <w:t>Муниципальное  общеобразовательное учреждение</w:t>
      </w:r>
    </w:p>
    <w:p w:rsidR="00DC6851" w:rsidRPr="00775A9B" w:rsidRDefault="00DC6851" w:rsidP="00E539D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75A9B">
        <w:rPr>
          <w:rFonts w:ascii="Times New Roman" w:hAnsi="Times New Roman"/>
          <w:sz w:val="24"/>
          <w:szCs w:val="24"/>
        </w:rPr>
        <w:t>Крюковская основная общеобразовательная школа. Ярославская область, Мышкинский район, д. Крюково.</w:t>
      </w:r>
    </w:p>
    <w:p w:rsidR="00DC6851" w:rsidRDefault="00DC6851" w:rsidP="00E539D8">
      <w:pPr>
        <w:spacing w:after="0"/>
        <w:jc w:val="center"/>
        <w:rPr>
          <w:rFonts w:ascii="Times New Roman" w:hAnsi="Times New Roman"/>
          <w:color w:val="000033"/>
        </w:rPr>
      </w:pPr>
      <w:r w:rsidRPr="00775A9B">
        <w:rPr>
          <w:rFonts w:ascii="Times New Roman" w:hAnsi="Times New Roman"/>
          <w:sz w:val="20"/>
          <w:szCs w:val="20"/>
        </w:rPr>
        <w:t xml:space="preserve">152841, Ярославская область, Мышкинский район, ул. Центральная, 9,  тел. </w:t>
      </w:r>
      <w:r w:rsidRPr="00775A9B">
        <w:rPr>
          <w:rFonts w:ascii="Times New Roman" w:hAnsi="Times New Roman"/>
          <w:color w:val="000033"/>
          <w:sz w:val="20"/>
          <w:szCs w:val="20"/>
        </w:rPr>
        <w:t xml:space="preserve">8 </w:t>
      </w:r>
      <w:r w:rsidRPr="00775A9B">
        <w:rPr>
          <w:rFonts w:ascii="Times New Roman" w:hAnsi="Times New Roman"/>
          <w:sz w:val="20"/>
          <w:szCs w:val="20"/>
        </w:rPr>
        <w:t>(48544) 3-16-26, 3-16-39</w:t>
      </w:r>
      <w:r w:rsidRPr="00775A9B">
        <w:rPr>
          <w:rFonts w:ascii="Times New Roman" w:hAnsi="Times New Roman"/>
          <w:color w:val="000033"/>
        </w:rPr>
        <w:t>,</w:t>
      </w:r>
    </w:p>
    <w:p w:rsidR="00DC6851" w:rsidRPr="00D80A11" w:rsidRDefault="00DC6851" w:rsidP="00E539D8">
      <w:pPr>
        <w:spacing w:after="0"/>
        <w:jc w:val="center"/>
        <w:rPr>
          <w:sz w:val="24"/>
          <w:szCs w:val="24"/>
        </w:rPr>
      </w:pPr>
      <w:r w:rsidRPr="00775A9B">
        <w:rPr>
          <w:rFonts w:ascii="Times New Roman" w:hAnsi="Times New Roman"/>
          <w:color w:val="000033"/>
        </w:rPr>
        <w:t xml:space="preserve"> </w:t>
      </w:r>
      <w:r w:rsidRPr="00D80A11">
        <w:rPr>
          <w:rStyle w:val="a8"/>
        </w:rPr>
        <w:t>e-</w:t>
      </w:r>
      <w:proofErr w:type="spellStart"/>
      <w:r w:rsidRPr="00D80A11">
        <w:rPr>
          <w:rStyle w:val="a8"/>
        </w:rPr>
        <w:t>mail</w:t>
      </w:r>
      <w:proofErr w:type="spellEnd"/>
      <w:r w:rsidRPr="00D80A11">
        <w:rPr>
          <w:rStyle w:val="a8"/>
        </w:rPr>
        <w:t>:</w:t>
      </w:r>
      <w:r w:rsidRPr="00D80A11">
        <w:rPr>
          <w:color w:val="990033"/>
        </w:rPr>
        <w:t> </w:t>
      </w:r>
      <w:hyperlink r:id="rId6" w:history="1">
        <w:r w:rsidR="00404BE7" w:rsidRPr="00E71E75">
          <w:rPr>
            <w:rStyle w:val="a7"/>
            <w:rFonts w:ascii="Tahoma" w:hAnsi="Tahoma" w:cs="Tahoma"/>
            <w:lang w:val="en-US"/>
          </w:rPr>
          <w:t>k</w:t>
        </w:r>
        <w:r w:rsidR="00404BE7" w:rsidRPr="00E71E75">
          <w:rPr>
            <w:rStyle w:val="a7"/>
            <w:rFonts w:ascii="Tahoma" w:hAnsi="Tahoma" w:cs="Tahoma"/>
          </w:rPr>
          <w:t>ryukovoschool@mail.ru</w:t>
        </w:r>
      </w:hyperlink>
    </w:p>
    <w:p w:rsidR="00DC6851" w:rsidRPr="005D48D0" w:rsidRDefault="00DC6851" w:rsidP="00E539D8">
      <w:pPr>
        <w:spacing w:before="120" w:after="12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6851" w:rsidRPr="0020341A" w:rsidRDefault="00DC6851" w:rsidP="00E539D8">
      <w:pPr>
        <w:spacing w:before="120" w:after="120"/>
        <w:ind w:left="5664" w:firstLine="708"/>
        <w:jc w:val="center"/>
      </w:pPr>
      <w:r w:rsidRPr="0020341A">
        <w:t>«Утверждаю»</w:t>
      </w:r>
    </w:p>
    <w:p w:rsidR="00DC6851" w:rsidRDefault="00DC6851" w:rsidP="00E539D8">
      <w:pPr>
        <w:spacing w:before="120" w:after="120"/>
        <w:jc w:val="right"/>
      </w:pPr>
      <w:r w:rsidRPr="0020341A">
        <w:t xml:space="preserve">Директор МОУ Крюковской ООШ </w:t>
      </w:r>
    </w:p>
    <w:p w:rsidR="00DC6851" w:rsidRPr="00404BE7" w:rsidRDefault="00404BE7" w:rsidP="00E539D8">
      <w:pPr>
        <w:spacing w:before="120" w:after="120"/>
        <w:jc w:val="right"/>
        <w:rPr>
          <w:lang w:val="en-US"/>
        </w:rPr>
      </w:pPr>
      <w:r>
        <w:t>Ледкова В.Е. /_______</w:t>
      </w:r>
      <w:bookmarkStart w:id="0" w:name="_GoBack"/>
      <w:bookmarkEnd w:id="0"/>
      <w:r w:rsidR="00DC6851" w:rsidRPr="0020341A">
        <w:t>_/</w:t>
      </w:r>
      <w:r>
        <w:rPr>
          <w:lang w:val="en-US"/>
        </w:rPr>
        <w:t xml:space="preserve"> 04.10.2019</w:t>
      </w:r>
    </w:p>
    <w:p w:rsidR="00DC6851" w:rsidRDefault="00DC6851" w:rsidP="00775A9B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1F5639">
      <w:pPr>
        <w:jc w:val="center"/>
        <w:rPr>
          <w:rFonts w:ascii="Times New Roman" w:hAnsi="Times New Roman"/>
          <w:sz w:val="56"/>
          <w:szCs w:val="56"/>
        </w:rPr>
      </w:pPr>
      <w:r w:rsidRPr="001F5639">
        <w:rPr>
          <w:rFonts w:ascii="Times New Roman" w:hAnsi="Times New Roman"/>
          <w:sz w:val="56"/>
          <w:szCs w:val="56"/>
        </w:rPr>
        <w:t xml:space="preserve">ПОЛОЖЕНИЕ О ПСИХОЛОГО-ПЕДАГОГИЧЕСКОМ </w:t>
      </w:r>
      <w:proofErr w:type="gramStart"/>
      <w:r w:rsidRPr="001F5639">
        <w:rPr>
          <w:rFonts w:ascii="Times New Roman" w:hAnsi="Times New Roman"/>
          <w:sz w:val="56"/>
          <w:szCs w:val="56"/>
        </w:rPr>
        <w:t>КОНСИЛИУМЕ</w:t>
      </w:r>
      <w:proofErr w:type="gramEnd"/>
      <w:r>
        <w:rPr>
          <w:rFonts w:ascii="Times New Roman" w:hAnsi="Times New Roman"/>
          <w:sz w:val="56"/>
          <w:szCs w:val="56"/>
        </w:rPr>
        <w:t xml:space="preserve"> </w:t>
      </w: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</w:p>
    <w:p w:rsidR="00DC6851" w:rsidRDefault="00DC6851" w:rsidP="0028075E">
      <w:pPr>
        <w:jc w:val="both"/>
        <w:rPr>
          <w:rFonts w:ascii="Times New Roman" w:hAnsi="Times New Roman"/>
          <w:sz w:val="28"/>
          <w:szCs w:val="28"/>
        </w:rPr>
      </w:pPr>
      <w:r w:rsidRPr="0028075E">
        <w:rPr>
          <w:rFonts w:ascii="Times New Roman" w:hAnsi="Times New Roman"/>
          <w:sz w:val="28"/>
          <w:szCs w:val="28"/>
        </w:rPr>
        <w:lastRenderedPageBreak/>
        <w:t xml:space="preserve">1. Общие положения </w:t>
      </w:r>
    </w:p>
    <w:p w:rsidR="00DC6851" w:rsidRPr="0028075E" w:rsidRDefault="00DC6851" w:rsidP="00280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075E">
        <w:rPr>
          <w:rFonts w:ascii="Times New Roman" w:hAnsi="Times New Roman"/>
          <w:sz w:val="28"/>
          <w:szCs w:val="28"/>
        </w:rPr>
        <w:t xml:space="preserve">1.1. </w:t>
      </w:r>
      <w:r w:rsidRPr="0028075E">
        <w:rPr>
          <w:rFonts w:ascii="Times New Roman" w:hAnsi="Times New Roman"/>
          <w:sz w:val="28"/>
          <w:szCs w:val="28"/>
          <w:lang w:eastAsia="ru-RU"/>
        </w:rPr>
        <w:t xml:space="preserve">Психолого-педагогический консилиум (далее - </w:t>
      </w:r>
      <w:proofErr w:type="spellStart"/>
      <w:r w:rsidRPr="0028075E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sz w:val="28"/>
          <w:szCs w:val="28"/>
          <w:lang w:eastAsia="ru-RU"/>
        </w:rPr>
        <w:t>) является одной из форм взаимодействия руководящих и педаг</w:t>
      </w:r>
      <w:r>
        <w:rPr>
          <w:rFonts w:ascii="Times New Roman" w:hAnsi="Times New Roman"/>
          <w:sz w:val="28"/>
          <w:szCs w:val="28"/>
          <w:lang w:eastAsia="ru-RU"/>
        </w:rPr>
        <w:t xml:space="preserve">огических работников </w:t>
      </w:r>
      <w:r>
        <w:rPr>
          <w:rFonts w:ascii="Times New Roman" w:hAnsi="Times New Roman"/>
          <w:sz w:val="28"/>
          <w:szCs w:val="24"/>
        </w:rPr>
        <w:t>Муниципального общеобразовательного учреждения</w:t>
      </w:r>
      <w:r w:rsidRPr="00E169F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169F4">
        <w:rPr>
          <w:rFonts w:ascii="Times New Roman" w:hAnsi="Times New Roman"/>
          <w:sz w:val="28"/>
          <w:szCs w:val="24"/>
        </w:rPr>
        <w:t>«Основная об</w:t>
      </w:r>
      <w:r>
        <w:rPr>
          <w:rFonts w:ascii="Times New Roman" w:hAnsi="Times New Roman"/>
          <w:sz w:val="28"/>
          <w:szCs w:val="24"/>
        </w:rPr>
        <w:t>щеобразовательная школа д. Крюково</w:t>
      </w:r>
      <w:r w:rsidRPr="00E169F4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28075E">
        <w:rPr>
          <w:rFonts w:ascii="Times New Roman" w:hAnsi="Times New Roman"/>
          <w:sz w:val="28"/>
          <w:szCs w:val="28"/>
          <w:lang w:eastAsia="ru-RU"/>
        </w:rPr>
        <w:t>осуществляющей образовательную де</w:t>
      </w:r>
      <w:r>
        <w:rPr>
          <w:rFonts w:ascii="Times New Roman" w:hAnsi="Times New Roman"/>
          <w:sz w:val="28"/>
          <w:szCs w:val="28"/>
          <w:lang w:eastAsia="ru-RU"/>
        </w:rPr>
        <w:t>ятельность</w:t>
      </w:r>
      <w:r w:rsidRPr="0028075E">
        <w:rPr>
          <w:rFonts w:ascii="Times New Roman" w:hAnsi="Times New Roman"/>
          <w:sz w:val="28"/>
          <w:szCs w:val="28"/>
          <w:lang w:eastAsia="ru-RU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100014"/>
      <w:bookmarkEnd w:id="1"/>
      <w:r w:rsidRPr="0028075E">
        <w:rPr>
          <w:rFonts w:ascii="Times New Roman" w:hAnsi="Times New Roman"/>
          <w:sz w:val="28"/>
          <w:szCs w:val="28"/>
          <w:lang w:eastAsia="ru-RU"/>
        </w:rPr>
        <w:t xml:space="preserve">1.2. Задачами </w:t>
      </w:r>
      <w:proofErr w:type="spellStart"/>
      <w:r w:rsidRPr="0028075E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100015"/>
      <w:bookmarkEnd w:id="2"/>
      <w:r w:rsidRPr="0028075E">
        <w:rPr>
          <w:rFonts w:ascii="Times New Roman" w:hAnsi="Times New Roman"/>
          <w:sz w:val="28"/>
          <w:szCs w:val="28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dst100016"/>
      <w:bookmarkEnd w:id="3"/>
      <w:r w:rsidRPr="0028075E">
        <w:rPr>
          <w:rFonts w:ascii="Times New Roman" w:hAnsi="Times New Roman"/>
          <w:sz w:val="28"/>
          <w:szCs w:val="28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dst100017"/>
      <w:bookmarkEnd w:id="4"/>
      <w:r w:rsidRPr="0028075E">
        <w:rPr>
          <w:rFonts w:ascii="Times New Roman" w:hAnsi="Times New Roman"/>
          <w:sz w:val="28"/>
          <w:szCs w:val="28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DC6851" w:rsidRPr="0028075E" w:rsidRDefault="00DC6851" w:rsidP="0028075E">
      <w:pPr>
        <w:shd w:val="clear" w:color="auto" w:fill="FFFFFF"/>
        <w:spacing w:after="144" w:line="362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" w:name="dst100018"/>
      <w:bookmarkEnd w:id="5"/>
      <w:r w:rsidRPr="0028075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2. Организация деятельности </w:t>
      </w:r>
      <w:proofErr w:type="spellStart"/>
      <w:r w:rsidRPr="0028075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ППк</w:t>
      </w:r>
      <w:proofErr w:type="spellEnd"/>
    </w:p>
    <w:p w:rsidR="00DC6851" w:rsidRPr="005D27AD" w:rsidRDefault="00DC6851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100020"/>
      <w:bookmarkEnd w:id="6"/>
      <w:r w:rsidRPr="005D2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 w:rsidRPr="005D27AD">
        <w:rPr>
          <w:rFonts w:ascii="Times New Roman" w:hAnsi="Times New Roman"/>
          <w:sz w:val="28"/>
          <w:szCs w:val="28"/>
        </w:rPr>
        <w:t>Консилиум создается приказом директора н</w:t>
      </w:r>
      <w:r>
        <w:rPr>
          <w:rFonts w:ascii="Times New Roman" w:hAnsi="Times New Roman"/>
          <w:sz w:val="28"/>
          <w:szCs w:val="28"/>
        </w:rPr>
        <w:t xml:space="preserve">а каждый учебный год, и плана работы в котором </w:t>
      </w:r>
      <w:r w:rsidRPr="005D27AD">
        <w:rPr>
          <w:rFonts w:ascii="Times New Roman" w:hAnsi="Times New Roman"/>
          <w:sz w:val="28"/>
          <w:szCs w:val="28"/>
        </w:rPr>
        <w:t xml:space="preserve">определяются цели, задачи, состав, полномочия. Председателем консилиума назначается </w:t>
      </w:r>
      <w:r>
        <w:rPr>
          <w:rFonts w:ascii="Times New Roman" w:hAnsi="Times New Roman"/>
          <w:sz w:val="28"/>
          <w:szCs w:val="28"/>
        </w:rPr>
        <w:t xml:space="preserve">директор Крюковской СОШ. </w:t>
      </w:r>
    </w:p>
    <w:p w:rsidR="00DC6851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dst100021"/>
      <w:bookmarkStart w:id="8" w:name="dst100024"/>
      <w:bookmarkEnd w:id="7"/>
      <w:bookmarkEnd w:id="8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В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ведется </w:t>
      </w:r>
      <w:hyperlink r:id="rId7" w:anchor="dst100081" w:history="1">
        <w:r w:rsidRPr="0028075E">
          <w:rPr>
            <w:rFonts w:ascii="Times New Roman" w:hAnsi="Times New Roman"/>
            <w:color w:val="000000"/>
            <w:sz w:val="28"/>
            <w:szCs w:val="28"/>
            <w:lang w:eastAsia="ru-RU"/>
          </w:rPr>
          <w:t>документация</w:t>
        </w:r>
      </w:hyperlink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согласно </w:t>
      </w:r>
      <w:r w:rsidRPr="005D27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(Приложение </w:t>
      </w:r>
      <w:r w:rsidRPr="0028075E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5D27AD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6851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Порядок  хранения и срок хранения документов: </w:t>
      </w:r>
    </w:p>
    <w:p w:rsidR="00DC6851" w:rsidRDefault="00DC6851" w:rsidP="004E491D">
      <w:pPr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хранение документов (заключений, протоколов, личных карт и т.д.) несет директор  СОШ,</w:t>
      </w:r>
    </w:p>
    <w:p w:rsidR="00DC6851" w:rsidRDefault="00DC6851" w:rsidP="004E491D">
      <w:pPr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Хранятся документы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всего периода обучения ребенка  и в течение 5 лет после окончания им школы в архиве СОШ,</w:t>
      </w:r>
    </w:p>
    <w:p w:rsidR="00DC6851" w:rsidRDefault="00DC6851" w:rsidP="004E491D">
      <w:pPr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 находятся в кабинете руководителя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запирающемся шкафу, выдача индивидуальных карт и других документов производится руководителем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время, необходимое для ознакомления с содержанием документа, но не более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на один рабочий день.,</w:t>
      </w:r>
    </w:p>
    <w:p w:rsidR="00DC6851" w:rsidRDefault="00DC6851" w:rsidP="004E491D">
      <w:pPr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истечении срока документы подлежат уничтожению. </w:t>
      </w:r>
    </w:p>
    <w:p w:rsidR="00DC6851" w:rsidRPr="0028075E" w:rsidRDefault="00DC6851" w:rsidP="003B0677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C6851" w:rsidRPr="005D27AD" w:rsidRDefault="00DC6851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100025"/>
      <w:bookmarkStart w:id="10" w:name="dst100026"/>
      <w:bookmarkEnd w:id="9"/>
      <w:bookmarkEnd w:id="10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Pr="005D27AD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ее руководство деятельностью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 w:rsidRPr="005D27AD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директор Крюковской СОШ.</w:t>
      </w:r>
    </w:p>
    <w:p w:rsidR="00DC6851" w:rsidRPr="005D27AD" w:rsidRDefault="00DC6851" w:rsidP="00386CAC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</w:rPr>
      </w:pPr>
      <w:bookmarkStart w:id="11" w:name="dst100027"/>
      <w:bookmarkEnd w:id="1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Состав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7AD">
        <w:rPr>
          <w:rFonts w:ascii="Times New Roman" w:hAnsi="Times New Roman"/>
          <w:sz w:val="28"/>
          <w:szCs w:val="28"/>
        </w:rPr>
        <w:t xml:space="preserve"> включает в себя постоянных и приглашенных членов.</w:t>
      </w:r>
    </w:p>
    <w:p w:rsidR="00DC6851" w:rsidRPr="005D27AD" w:rsidRDefault="00DC6851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</w:t>
      </w:r>
      <w:r w:rsidRPr="005D27AD">
        <w:rPr>
          <w:rFonts w:ascii="Times New Roman" w:hAnsi="Times New Roman"/>
          <w:b/>
          <w:sz w:val="28"/>
          <w:szCs w:val="28"/>
        </w:rPr>
        <w:t>Постоянные 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 </w:t>
      </w:r>
      <w:r w:rsidRPr="005D27AD">
        <w:rPr>
          <w:rFonts w:ascii="Times New Roman" w:hAnsi="Times New Roman"/>
          <w:sz w:val="28"/>
          <w:szCs w:val="28"/>
        </w:rPr>
        <w:t>и руководители методи</w:t>
      </w:r>
      <w:r>
        <w:rPr>
          <w:rFonts w:ascii="Times New Roman" w:hAnsi="Times New Roman"/>
          <w:sz w:val="28"/>
          <w:szCs w:val="28"/>
        </w:rPr>
        <w:t xml:space="preserve">ческой работы, педагог-психолог, учитель – логопед, учитель – дефектолог. </w:t>
      </w:r>
    </w:p>
    <w:p w:rsidR="00DC6851" w:rsidRPr="005D27AD" w:rsidRDefault="00DC6851" w:rsidP="001F563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D27AD">
        <w:rPr>
          <w:rFonts w:ascii="Times New Roman" w:hAnsi="Times New Roman"/>
          <w:b/>
          <w:sz w:val="28"/>
          <w:szCs w:val="28"/>
        </w:rPr>
        <w:t>Приглашенные</w:t>
      </w:r>
      <w:r w:rsidRPr="005D27AD">
        <w:rPr>
          <w:rFonts w:ascii="Times New Roman" w:hAnsi="Times New Roman"/>
          <w:sz w:val="28"/>
          <w:szCs w:val="28"/>
        </w:rPr>
        <w:t xml:space="preserve"> – родители или законные представи</w:t>
      </w:r>
      <w:r>
        <w:rPr>
          <w:rFonts w:ascii="Times New Roman" w:hAnsi="Times New Roman"/>
          <w:sz w:val="28"/>
          <w:szCs w:val="28"/>
        </w:rPr>
        <w:t>тели учащихся,</w:t>
      </w:r>
      <w:r w:rsidRPr="001F5639">
        <w:rPr>
          <w:rFonts w:ascii="Times New Roman" w:hAnsi="Times New Roman"/>
          <w:sz w:val="28"/>
          <w:szCs w:val="28"/>
        </w:rPr>
        <w:t xml:space="preserve"> </w:t>
      </w:r>
      <w:r w:rsidRPr="005D27AD">
        <w:rPr>
          <w:rFonts w:ascii="Times New Roman" w:hAnsi="Times New Roman"/>
          <w:sz w:val="28"/>
          <w:szCs w:val="28"/>
        </w:rPr>
        <w:t>учителя-предметники, классные руководители.</w:t>
      </w:r>
    </w:p>
    <w:p w:rsidR="00DC6851" w:rsidRPr="005D27AD" w:rsidRDefault="00DC6851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Постоянные участники присутствуют на каждом заседании, участвуют в его подготовке, последующем </w:t>
      </w:r>
      <w:proofErr w:type="gramStart"/>
      <w:r w:rsidRPr="005D27AD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D27AD">
        <w:rPr>
          <w:rFonts w:ascii="Times New Roman" w:hAnsi="Times New Roman"/>
          <w:sz w:val="28"/>
          <w:szCs w:val="28"/>
        </w:rPr>
        <w:t xml:space="preserve"> выполнением рекомендаций. Приглашенн</w:t>
      </w:r>
      <w:r>
        <w:rPr>
          <w:rFonts w:ascii="Times New Roman" w:hAnsi="Times New Roman"/>
          <w:sz w:val="28"/>
          <w:szCs w:val="28"/>
        </w:rPr>
        <w:t xml:space="preserve">ые члены принимают участие в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 w:rsidRPr="005D27AD">
        <w:rPr>
          <w:rFonts w:ascii="Times New Roman" w:hAnsi="Times New Roman"/>
          <w:sz w:val="28"/>
          <w:szCs w:val="28"/>
        </w:rPr>
        <w:t xml:space="preserve"> по мере необходимости. Представление детей на консилиум осуществляется по инициативе классного руководителя, педагога-психолога,  учителя-предметника. 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dst100029"/>
      <w:bookmarkEnd w:id="12"/>
      <w:r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. Ход заседания фиксируется в </w:t>
      </w:r>
      <w:hyperlink r:id="rId8" w:anchor="dst100114" w:history="1">
        <w:r w:rsidRPr="0028075E">
          <w:rPr>
            <w:rFonts w:ascii="Times New Roman" w:hAnsi="Times New Roman"/>
            <w:color w:val="000000"/>
            <w:sz w:val="28"/>
            <w:szCs w:val="28"/>
            <w:lang w:eastAsia="ru-RU"/>
          </w:rPr>
          <w:t>протоколе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A7AD2">
        <w:rPr>
          <w:rFonts w:ascii="Times New Roman" w:hAnsi="Times New Roman"/>
          <w:b/>
          <w:color w:val="000000"/>
          <w:sz w:val="28"/>
          <w:szCs w:val="28"/>
          <w:lang w:eastAsia="ru-RU"/>
        </w:rPr>
        <w:t>(П</w:t>
      </w:r>
      <w:r w:rsidRPr="0028075E">
        <w:rPr>
          <w:rFonts w:ascii="Times New Roman" w:hAnsi="Times New Roman"/>
          <w:b/>
          <w:color w:val="000000"/>
          <w:sz w:val="28"/>
          <w:szCs w:val="28"/>
          <w:lang w:eastAsia="ru-RU"/>
        </w:rPr>
        <w:t>риложение 2).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" w:name="dst100030"/>
      <w:bookmarkEnd w:id="13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Протокол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6851" w:rsidRPr="00386CAC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4" w:name="dst100031"/>
      <w:bookmarkEnd w:id="14"/>
      <w:r>
        <w:rPr>
          <w:rFonts w:ascii="Times New Roman" w:hAnsi="Times New Roman"/>
          <w:color w:val="000000"/>
          <w:sz w:val="28"/>
          <w:szCs w:val="28"/>
          <w:lang w:eastAsia="ru-RU"/>
        </w:rPr>
        <w:t>2.6.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Коллегиа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льное решение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содержащее 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обобщенную характеристику обучающегося и рекомендации по организации психолого-педагогического сопровождения, фиксируются в </w:t>
      </w:r>
      <w:hyperlink r:id="rId9" w:anchor="dst100131" w:history="1">
        <w:r w:rsidRPr="0028075E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заключении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86CAC">
        <w:rPr>
          <w:rFonts w:ascii="Times New Roman" w:hAnsi="Times New Roman"/>
          <w:b/>
          <w:color w:val="000000"/>
          <w:sz w:val="28"/>
          <w:szCs w:val="28"/>
          <w:lang w:eastAsia="ru-RU"/>
        </w:rPr>
        <w:t>(П</w:t>
      </w:r>
      <w:r w:rsidRPr="002807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риложение 3). 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подписывается всеми членами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dst100032"/>
      <w:bookmarkEnd w:id="15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dst100033"/>
      <w:bookmarkEnd w:id="16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C6851" w:rsidRDefault="00DC6851" w:rsidP="0028075E">
      <w:pPr>
        <w:shd w:val="clear" w:color="auto" w:fill="FFFFFF"/>
        <w:spacing w:after="0" w:line="290" w:lineRule="atLeast"/>
        <w:ind w:firstLine="540"/>
        <w:jc w:val="both"/>
      </w:pPr>
      <w:bookmarkStart w:id="17" w:name="dst100034"/>
      <w:bookmarkEnd w:id="17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обследованным</w:t>
      </w:r>
      <w:proofErr w:type="gram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C6851" w:rsidRPr="0028075E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t>2.7</w:t>
      </w:r>
      <w:r w:rsidRPr="005D27AD">
        <w:rPr>
          <w:rFonts w:ascii="Times New Roman" w:hAnsi="Times New Roman"/>
          <w:sz w:val="28"/>
          <w:szCs w:val="28"/>
        </w:rPr>
        <w:t>. В случае негативной динамики развития ребенка, школьный консилиум направ</w:t>
      </w:r>
      <w:r>
        <w:rPr>
          <w:rFonts w:ascii="Times New Roman" w:hAnsi="Times New Roman"/>
          <w:sz w:val="28"/>
          <w:szCs w:val="28"/>
        </w:rPr>
        <w:t>ляет его к специалистам территориальной</w:t>
      </w:r>
      <w:r w:rsidRPr="005D27AD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комиссии, на которую </w:t>
      </w:r>
      <w:proofErr w:type="gramStart"/>
      <w:r w:rsidRPr="005D27AD"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Pr="005D27AD">
        <w:rPr>
          <w:rFonts w:ascii="Times New Roman" w:hAnsi="Times New Roman"/>
          <w:sz w:val="28"/>
          <w:szCs w:val="28"/>
        </w:rPr>
        <w:t>:</w:t>
      </w:r>
    </w:p>
    <w:bookmarkStart w:id="18" w:name="dst100035"/>
    <w:bookmarkEnd w:id="18"/>
    <w:p w:rsidR="00DC6851" w:rsidRPr="0028075E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HYPERLINK "http://www.consultant.ru/document/cons_doc_LAW_333385/36c8a9c7473bcd667c88b525264120a24ef31a24/" \l "dst100146" </w:instrTex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(П</w:t>
      </w:r>
      <w:r w:rsidRPr="0028075E">
        <w:rPr>
          <w:rFonts w:ascii="Times New Roman" w:hAnsi="Times New Roman"/>
          <w:b/>
          <w:sz w:val="28"/>
          <w:szCs w:val="28"/>
          <w:lang w:eastAsia="ru-RU"/>
        </w:rPr>
        <w:t>риложение 4)</w:t>
      </w:r>
      <w:bookmarkStart w:id="19" w:name="dst100036"/>
      <w:bookmarkEnd w:id="19"/>
    </w:p>
    <w:p w:rsidR="00DC6851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dst100037"/>
      <w:bookmarkStart w:id="21" w:name="dst100038"/>
      <w:bookmarkEnd w:id="20"/>
      <w:bookmarkEnd w:id="21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</w:t>
      </w:r>
      <w:proofErr w:type="spell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DC6851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851" w:rsidRPr="00BF16E6" w:rsidRDefault="00DC6851" w:rsidP="00BF16E6">
      <w:pPr>
        <w:pStyle w:val="1"/>
        <w:shd w:val="clear" w:color="auto" w:fill="FFFFFF"/>
        <w:spacing w:before="0" w:after="144" w:line="362" w:lineRule="atLeast"/>
        <w:jc w:val="center"/>
        <w:rPr>
          <w:rFonts w:ascii="Times New Roman" w:hAnsi="Times New Roman"/>
          <w:color w:val="auto"/>
          <w:kern w:val="36"/>
          <w:lang w:eastAsia="ru-RU"/>
        </w:rPr>
      </w:pPr>
      <w:r w:rsidRPr="0028075E">
        <w:rPr>
          <w:rFonts w:ascii="Times New Roman" w:hAnsi="Times New Roman"/>
          <w:color w:val="auto"/>
          <w:lang w:eastAsia="ru-RU"/>
        </w:rPr>
        <w:t> </w:t>
      </w:r>
      <w:r w:rsidRPr="00BF16E6">
        <w:rPr>
          <w:rFonts w:ascii="Times New Roman" w:hAnsi="Times New Roman"/>
          <w:color w:val="auto"/>
          <w:kern w:val="36"/>
          <w:lang w:eastAsia="ru-RU"/>
        </w:rPr>
        <w:t xml:space="preserve">3. Режим деятельности </w:t>
      </w:r>
      <w:proofErr w:type="spellStart"/>
      <w:r w:rsidRPr="00BF16E6">
        <w:rPr>
          <w:rFonts w:ascii="Times New Roman" w:hAnsi="Times New Roman"/>
          <w:color w:val="auto"/>
          <w:kern w:val="36"/>
          <w:lang w:eastAsia="ru-RU"/>
        </w:rPr>
        <w:t>ППк</w:t>
      </w:r>
      <w:proofErr w:type="spellEnd"/>
    </w:p>
    <w:p w:rsidR="00DC6851" w:rsidRPr="005D27AD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2" w:name="dst100040"/>
      <w:bookmarkStart w:id="23" w:name="dst100042"/>
      <w:bookmarkEnd w:id="22"/>
      <w:bookmarkEnd w:id="23"/>
      <w:r w:rsidRPr="005D27AD">
        <w:rPr>
          <w:rFonts w:ascii="Times New Roman" w:hAnsi="Times New Roman"/>
          <w:sz w:val="28"/>
          <w:szCs w:val="28"/>
          <w:lang w:eastAsia="ru-RU"/>
        </w:rPr>
        <w:t>3.1.</w:t>
      </w:r>
      <w:r w:rsidRPr="005D27AD">
        <w:rPr>
          <w:rFonts w:ascii="Times New Roman" w:hAnsi="Times New Roman"/>
          <w:sz w:val="28"/>
          <w:szCs w:val="28"/>
        </w:rPr>
        <w:t xml:space="preserve"> Консилиумы подразделяются </w:t>
      </w:r>
      <w:proofErr w:type="gramStart"/>
      <w:r w:rsidRPr="005D27AD">
        <w:rPr>
          <w:rFonts w:ascii="Times New Roman" w:hAnsi="Times New Roman"/>
          <w:sz w:val="28"/>
          <w:szCs w:val="28"/>
        </w:rPr>
        <w:t>на</w:t>
      </w:r>
      <w:proofErr w:type="gramEnd"/>
      <w:r w:rsidRPr="005D27AD">
        <w:rPr>
          <w:rFonts w:ascii="Times New Roman" w:hAnsi="Times New Roman"/>
          <w:sz w:val="28"/>
          <w:szCs w:val="28"/>
        </w:rPr>
        <w:t xml:space="preserve"> плановые и внеплановые. </w:t>
      </w:r>
    </w:p>
    <w:p w:rsidR="00DC6851" w:rsidRPr="005D27AD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b/>
          <w:sz w:val="28"/>
          <w:szCs w:val="28"/>
        </w:rPr>
        <w:t>Плановые</w:t>
      </w:r>
      <w:r w:rsidRPr="005D27AD">
        <w:rPr>
          <w:rFonts w:ascii="Times New Roman" w:hAnsi="Times New Roman"/>
          <w:sz w:val="28"/>
          <w:szCs w:val="28"/>
        </w:rPr>
        <w:t xml:space="preserve"> консилиумы проводятся 3-4 раза в год.</w:t>
      </w:r>
    </w:p>
    <w:p w:rsidR="00DC6851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Деятельность планового консилиума ориентирована на решение следующих задач:      </w:t>
      </w:r>
    </w:p>
    <w:p w:rsidR="00DC6851" w:rsidRPr="005D27AD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lastRenderedPageBreak/>
        <w:t>сентябрь</w:t>
      </w:r>
      <w:r>
        <w:rPr>
          <w:rFonts w:ascii="Times New Roman" w:hAnsi="Times New Roman"/>
          <w:sz w:val="28"/>
          <w:szCs w:val="28"/>
        </w:rPr>
        <w:t xml:space="preserve"> - октябрь</w:t>
      </w:r>
      <w:r w:rsidRPr="005D27AD">
        <w:rPr>
          <w:rFonts w:ascii="Times New Roman" w:hAnsi="Times New Roman"/>
          <w:sz w:val="28"/>
          <w:szCs w:val="28"/>
        </w:rPr>
        <w:t xml:space="preserve">: определение исходного потенциала первоклассников при поступлении в школу, пятиклассников при переходе в среднее звено школы и разработка системы психолого-педагогического сопровождения; </w:t>
      </w:r>
    </w:p>
    <w:p w:rsidR="00DC6851" w:rsidRPr="005D27AD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декабрь: динамическая оценка состояния детей и коррекция при необходимости ранее намеченной программы психолого-педагогического сопровождения; </w:t>
      </w:r>
    </w:p>
    <w:p w:rsidR="00DC6851" w:rsidRPr="005D27AD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апрель: оценка эффективности коррекционно-развивающей работы с учащимися в рамках психолого-педагогического сопровождения. </w:t>
      </w:r>
    </w:p>
    <w:p w:rsidR="00DC6851" w:rsidRPr="00BF16E6" w:rsidRDefault="00DC6851" w:rsidP="005D27A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AD">
        <w:rPr>
          <w:rFonts w:ascii="Times New Roman" w:hAnsi="Times New Roman"/>
          <w:sz w:val="28"/>
          <w:szCs w:val="28"/>
        </w:rPr>
        <w:t xml:space="preserve">Внеплановые консилиумы проводятся по запросам специалистов, </w:t>
      </w:r>
      <w:r w:rsidRPr="005D27AD">
        <w:rPr>
          <w:rFonts w:ascii="Times New Roman" w:hAnsi="Times New Roman"/>
          <w:sz w:val="28"/>
          <w:szCs w:val="28"/>
          <w:lang w:eastAsia="ru-RU"/>
        </w:rPr>
        <w:t xml:space="preserve"> при зачислении нового обучающегося, нуждающегося в психолого-педагогическом сопровождении; Так же </w:t>
      </w:r>
      <w:r w:rsidRPr="005D27AD">
        <w:rPr>
          <w:rFonts w:ascii="Times New Roman" w:hAnsi="Times New Roman"/>
          <w:sz w:val="28"/>
          <w:szCs w:val="28"/>
        </w:rPr>
        <w:t xml:space="preserve">повод для внепланового консилиума является выявление или возникновение новых обстоятельств, влияющих на обучение и развитие ребенка, отрицательная динамика его развития и обучения. </w:t>
      </w:r>
      <w:r w:rsidRPr="005D27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6851" w:rsidRPr="00BF16E6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dst100046"/>
      <w:bookmarkEnd w:id="24"/>
      <w:r w:rsidRPr="005D27AD">
        <w:rPr>
          <w:rFonts w:ascii="Times New Roman" w:hAnsi="Times New Roman"/>
          <w:sz w:val="28"/>
          <w:szCs w:val="28"/>
          <w:lang w:eastAsia="ru-RU"/>
        </w:rPr>
        <w:t xml:space="preserve">3.2. Деятельность специалистов </w:t>
      </w:r>
      <w:proofErr w:type="spellStart"/>
      <w:r w:rsidRPr="005D27AD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5D27AD">
        <w:rPr>
          <w:rFonts w:ascii="Times New Roman" w:hAnsi="Times New Roman"/>
          <w:sz w:val="28"/>
          <w:szCs w:val="28"/>
          <w:lang w:eastAsia="ru-RU"/>
        </w:rPr>
        <w:t xml:space="preserve"> осуществляется бесплатно.</w:t>
      </w:r>
    </w:p>
    <w:p w:rsidR="00DC6851" w:rsidRPr="00BF16E6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dst100047"/>
      <w:bookmarkEnd w:id="25"/>
      <w:r w:rsidRPr="005D27AD">
        <w:rPr>
          <w:rFonts w:ascii="Times New Roman" w:hAnsi="Times New Roman"/>
          <w:sz w:val="28"/>
          <w:szCs w:val="28"/>
          <w:lang w:eastAsia="ru-RU"/>
        </w:rPr>
        <w:t xml:space="preserve">3.3. Специалисты, включенные в состав </w:t>
      </w:r>
      <w:proofErr w:type="spellStart"/>
      <w:r w:rsidRPr="005D27AD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5D27AD">
        <w:rPr>
          <w:rFonts w:ascii="Times New Roman" w:hAnsi="Times New Roman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5D27AD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5D27AD">
        <w:rPr>
          <w:rFonts w:ascii="Times New Roman" w:hAnsi="Times New Roman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DC6851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dst100048"/>
      <w:bookmarkEnd w:id="26"/>
      <w:r w:rsidRPr="005D27AD">
        <w:rPr>
          <w:rFonts w:ascii="Times New Roman" w:hAnsi="Times New Roman"/>
          <w:sz w:val="28"/>
          <w:szCs w:val="28"/>
          <w:lang w:eastAsia="ru-RU"/>
        </w:rPr>
        <w:t xml:space="preserve">Специалистам </w:t>
      </w:r>
      <w:proofErr w:type="spellStart"/>
      <w:r w:rsidRPr="005D27AD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5D27AD">
        <w:rPr>
          <w:rFonts w:ascii="Times New Roman" w:hAnsi="Times New Roman"/>
          <w:sz w:val="28"/>
          <w:szCs w:val="28"/>
          <w:lang w:eastAsia="ru-RU"/>
        </w:rPr>
        <w:t xml:space="preserve"> за увеличение объема работ устанавливается доплата, размер которо</w:t>
      </w:r>
      <w:r>
        <w:rPr>
          <w:rFonts w:ascii="Times New Roman" w:hAnsi="Times New Roman"/>
          <w:sz w:val="28"/>
          <w:szCs w:val="28"/>
          <w:lang w:eastAsia="ru-RU"/>
        </w:rPr>
        <w:t>й определяется директором МОУ ООШ д. Крюково</w:t>
      </w:r>
    </w:p>
    <w:p w:rsidR="00DC6851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 w:rsidP="003B0677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0677">
        <w:rPr>
          <w:rFonts w:ascii="Times New Roman" w:hAnsi="Times New Roman" w:cs="Times New Roman"/>
          <w:sz w:val="28"/>
          <w:szCs w:val="28"/>
        </w:rPr>
        <w:t>4. Проведение обследования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4.2. </w:t>
      </w:r>
      <w:proofErr w:type="gramStart"/>
      <w:r w:rsidRPr="003B0677">
        <w:rPr>
          <w:sz w:val="28"/>
          <w:szCs w:val="28"/>
        </w:rPr>
        <w:t xml:space="preserve">Обследование обучающегося специалистами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hyperlink r:id="rId10" w:anchor="15000" w:history="1">
        <w:r w:rsidRPr="003B0677">
          <w:rPr>
            <w:rStyle w:val="a7"/>
            <w:color w:val="auto"/>
            <w:sz w:val="28"/>
            <w:szCs w:val="28"/>
            <w:bdr w:val="none" w:sz="0" w:space="0" w:color="auto" w:frame="1"/>
          </w:rPr>
          <w:t>приложение 5</w:t>
        </w:r>
      </w:hyperlink>
      <w:r w:rsidRPr="003B0677">
        <w:rPr>
          <w:sz w:val="28"/>
          <w:szCs w:val="28"/>
        </w:rPr>
        <w:t>).</w:t>
      </w:r>
      <w:proofErr w:type="gramEnd"/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4.3. Секретарь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по согласованию с председателем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заблаговременно информирует членов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о предстоящем заседании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>.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4.4. На период подготовки к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и последующей реализации рекомендаций </w:t>
      </w:r>
      <w:proofErr w:type="gramStart"/>
      <w:r w:rsidRPr="003B0677">
        <w:rPr>
          <w:sz w:val="28"/>
          <w:szCs w:val="28"/>
        </w:rPr>
        <w:t>обучающемуся</w:t>
      </w:r>
      <w:proofErr w:type="gramEnd"/>
      <w:r w:rsidRPr="003B0677">
        <w:rPr>
          <w:sz w:val="28"/>
          <w:szCs w:val="2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3B0677">
        <w:rPr>
          <w:sz w:val="28"/>
          <w:szCs w:val="28"/>
        </w:rPr>
        <w:t>обучающегося</w:t>
      </w:r>
      <w:proofErr w:type="gramEnd"/>
      <w:r w:rsidRPr="003B0677">
        <w:rPr>
          <w:sz w:val="28"/>
          <w:szCs w:val="28"/>
        </w:rPr>
        <w:t xml:space="preserve"> на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(при необходимости).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lastRenderedPageBreak/>
        <w:t xml:space="preserve">4.5. По данным обследования каждым специалистом составляется </w:t>
      </w:r>
      <w:proofErr w:type="gramStart"/>
      <w:r w:rsidRPr="003B0677">
        <w:rPr>
          <w:sz w:val="28"/>
          <w:szCs w:val="28"/>
        </w:rPr>
        <w:t>заключение</w:t>
      </w:r>
      <w:proofErr w:type="gramEnd"/>
      <w:r w:rsidRPr="003B0677">
        <w:rPr>
          <w:sz w:val="28"/>
          <w:szCs w:val="28"/>
        </w:rPr>
        <w:t xml:space="preserve"> и разрабатываются рекомендации.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На заседании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>.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>, степени социализации и адаптации обучающегося.</w:t>
      </w:r>
    </w:p>
    <w:p w:rsidR="00DC6851" w:rsidRPr="003B0677" w:rsidRDefault="00DC6851" w:rsidP="003B0677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0677">
        <w:rPr>
          <w:rFonts w:ascii="Times New Roman" w:hAnsi="Times New Roman" w:cs="Times New Roman"/>
          <w:sz w:val="28"/>
          <w:szCs w:val="28"/>
        </w:rPr>
        <w:t xml:space="preserve">5. Содержание рекомендаций </w:t>
      </w:r>
      <w:proofErr w:type="spellStart"/>
      <w:r w:rsidRPr="003B067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B0677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обучающихся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5.1. Рекомендации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DC6851" w:rsidRPr="003B0677" w:rsidRDefault="00DC6851" w:rsidP="003B0677">
      <w:pPr>
        <w:pStyle w:val="a9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разработку адаптированной основной общеобразовательной программы;</w:t>
      </w:r>
    </w:p>
    <w:p w:rsidR="00DC6851" w:rsidRPr="003B0677" w:rsidRDefault="00DC6851" w:rsidP="003B0677">
      <w:pPr>
        <w:pStyle w:val="a9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разработку индивидуального учебного плана обучающегося;</w:t>
      </w:r>
    </w:p>
    <w:p w:rsidR="00DC6851" w:rsidRPr="003B0677" w:rsidRDefault="00DC6851" w:rsidP="003B0677">
      <w:pPr>
        <w:pStyle w:val="a9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адаптацию учебных и контрольно-измерительных материалов;</w:t>
      </w:r>
    </w:p>
    <w:p w:rsidR="00DC6851" w:rsidRPr="003B0677" w:rsidRDefault="00DC6851" w:rsidP="003B0677">
      <w:pPr>
        <w:pStyle w:val="a9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предоставление услуг </w:t>
      </w:r>
      <w:proofErr w:type="spellStart"/>
      <w:r w:rsidRPr="003B0677">
        <w:rPr>
          <w:sz w:val="28"/>
          <w:szCs w:val="28"/>
        </w:rPr>
        <w:t>тьютора</w:t>
      </w:r>
      <w:proofErr w:type="spellEnd"/>
      <w:r w:rsidRPr="003B0677">
        <w:rPr>
          <w:sz w:val="28"/>
          <w:szCs w:val="28"/>
        </w:rPr>
        <w:t xml:space="preserve">, ассистента (помощника), оказывающего </w:t>
      </w:r>
      <w:proofErr w:type="gramStart"/>
      <w:r w:rsidRPr="003B0677">
        <w:rPr>
          <w:sz w:val="28"/>
          <w:szCs w:val="28"/>
        </w:rPr>
        <w:t>обучающемуся</w:t>
      </w:r>
      <w:proofErr w:type="gramEnd"/>
      <w:r w:rsidRPr="003B0677">
        <w:rPr>
          <w:sz w:val="28"/>
          <w:szCs w:val="28"/>
        </w:rPr>
        <w:t xml:space="preserve"> необходимую техническую помощь, услуг по </w:t>
      </w:r>
      <w:proofErr w:type="spellStart"/>
      <w:r w:rsidRPr="003B0677">
        <w:rPr>
          <w:sz w:val="28"/>
          <w:szCs w:val="28"/>
        </w:rPr>
        <w:t>сурдопереводу</w:t>
      </w:r>
      <w:proofErr w:type="spellEnd"/>
      <w:r w:rsidRPr="003B0677">
        <w:rPr>
          <w:sz w:val="28"/>
          <w:szCs w:val="28"/>
        </w:rPr>
        <w:t xml:space="preserve">, </w:t>
      </w:r>
      <w:proofErr w:type="spellStart"/>
      <w:r w:rsidRPr="003B0677">
        <w:rPr>
          <w:sz w:val="28"/>
          <w:szCs w:val="28"/>
        </w:rPr>
        <w:t>тифлопереводу</w:t>
      </w:r>
      <w:proofErr w:type="spellEnd"/>
      <w:r w:rsidRPr="003B0677">
        <w:rPr>
          <w:sz w:val="28"/>
          <w:szCs w:val="28"/>
        </w:rPr>
        <w:t xml:space="preserve">, </w:t>
      </w:r>
      <w:proofErr w:type="spellStart"/>
      <w:r w:rsidRPr="003B0677">
        <w:rPr>
          <w:sz w:val="28"/>
          <w:szCs w:val="28"/>
        </w:rPr>
        <w:t>тифлосурдопереводу</w:t>
      </w:r>
      <w:proofErr w:type="spellEnd"/>
      <w:r w:rsidRPr="003B0677">
        <w:rPr>
          <w:sz w:val="28"/>
          <w:szCs w:val="28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основе.</w:t>
      </w:r>
    </w:p>
    <w:p w:rsidR="00DC6851" w:rsidRPr="003B0677" w:rsidRDefault="00DC6851" w:rsidP="003B0677">
      <w:pPr>
        <w:pStyle w:val="a9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5.2. Рекомендации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3B0677">
        <w:rPr>
          <w:sz w:val="28"/>
          <w:szCs w:val="28"/>
        </w:rPr>
        <w:t>обучения</w:t>
      </w:r>
      <w:proofErr w:type="gramEnd"/>
      <w:r w:rsidRPr="003B0677">
        <w:rPr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DC6851" w:rsidRPr="003B0677" w:rsidRDefault="00DC6851" w:rsidP="003B0677">
      <w:pPr>
        <w:pStyle w:val="a9"/>
        <w:numPr>
          <w:ilvl w:val="0"/>
          <w:numId w:val="5"/>
        </w:numPr>
        <w:shd w:val="clear" w:color="auto" w:fill="FFFFFF"/>
        <w:tabs>
          <w:tab w:val="left" w:pos="6360"/>
        </w:tabs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дополнительный выходной день;</w:t>
      </w:r>
      <w:r w:rsidRPr="003B0677">
        <w:rPr>
          <w:sz w:val="28"/>
          <w:szCs w:val="28"/>
        </w:rPr>
        <w:tab/>
      </w:r>
    </w:p>
    <w:p w:rsidR="00DC6851" w:rsidRPr="003B0677" w:rsidRDefault="00DC6851" w:rsidP="003B0677">
      <w:pPr>
        <w:pStyle w:val="a9"/>
        <w:numPr>
          <w:ilvl w:val="0"/>
          <w:numId w:val="5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организация дополнительной двигательной нагрузки в течение учебного дня/снижение двигательной нагрузки;</w:t>
      </w:r>
    </w:p>
    <w:p w:rsidR="00DC6851" w:rsidRPr="003B0677" w:rsidRDefault="00DC6851" w:rsidP="003B0677">
      <w:pPr>
        <w:pStyle w:val="a9"/>
        <w:numPr>
          <w:ilvl w:val="0"/>
          <w:numId w:val="5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lastRenderedPageBreak/>
        <w:t>предоставление дополнительных перерывов для приема пищи, лекарств;</w:t>
      </w:r>
    </w:p>
    <w:p w:rsidR="00DC6851" w:rsidRPr="003B0677" w:rsidRDefault="00DC6851" w:rsidP="003B0677">
      <w:pPr>
        <w:pStyle w:val="a9"/>
        <w:numPr>
          <w:ilvl w:val="0"/>
          <w:numId w:val="5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снижение объема задаваемой на дом работы;</w:t>
      </w:r>
    </w:p>
    <w:p w:rsidR="00DC6851" w:rsidRPr="003B0677" w:rsidRDefault="00DC6851" w:rsidP="003B0677">
      <w:pPr>
        <w:pStyle w:val="a9"/>
        <w:numPr>
          <w:ilvl w:val="0"/>
          <w:numId w:val="5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3B0677">
        <w:rPr>
          <w:sz w:val="28"/>
          <w:szCs w:val="28"/>
        </w:rPr>
        <w:t>обучающимся</w:t>
      </w:r>
      <w:proofErr w:type="gramEnd"/>
      <w:r w:rsidRPr="003B0677">
        <w:rPr>
          <w:sz w:val="28"/>
          <w:szCs w:val="28"/>
        </w:rPr>
        <w:t xml:space="preserve"> необходимую техническую помощь;</w:t>
      </w:r>
    </w:p>
    <w:p w:rsidR="00DC6851" w:rsidRPr="003B0677" w:rsidRDefault="00DC6851" w:rsidP="003B0677">
      <w:pPr>
        <w:pStyle w:val="a9"/>
        <w:numPr>
          <w:ilvl w:val="0"/>
          <w:numId w:val="5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5.3. Рекомендации </w:t>
      </w:r>
      <w:proofErr w:type="spellStart"/>
      <w:r w:rsidRPr="003B0677">
        <w:rPr>
          <w:sz w:val="28"/>
          <w:szCs w:val="28"/>
        </w:rPr>
        <w:t>ППк</w:t>
      </w:r>
      <w:proofErr w:type="spellEnd"/>
      <w:r w:rsidRPr="003B0677">
        <w:rPr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hyperlink r:id="rId11" w:anchor="2222" w:history="1">
        <w:r w:rsidRPr="003B0677">
          <w:rPr>
            <w:rStyle w:val="a7"/>
            <w:color w:val="auto"/>
            <w:sz w:val="28"/>
            <w:szCs w:val="28"/>
            <w:bdr w:val="none" w:sz="0" w:space="0" w:color="auto" w:frame="1"/>
          </w:rPr>
          <w:t>**</w:t>
        </w:r>
      </w:hyperlink>
      <w:r w:rsidRPr="003B0677">
        <w:rPr>
          <w:sz w:val="28"/>
          <w:szCs w:val="28"/>
        </w:rPr>
        <w:t> могут включать в том числе:</w:t>
      </w:r>
    </w:p>
    <w:p w:rsidR="00DC6851" w:rsidRPr="003B0677" w:rsidRDefault="00DC6851" w:rsidP="003B0677">
      <w:pPr>
        <w:pStyle w:val="a9"/>
        <w:numPr>
          <w:ilvl w:val="0"/>
          <w:numId w:val="6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3B0677">
        <w:rPr>
          <w:sz w:val="28"/>
          <w:szCs w:val="28"/>
        </w:rPr>
        <w:t>обучающимся</w:t>
      </w:r>
      <w:proofErr w:type="gramEnd"/>
      <w:r w:rsidRPr="003B0677">
        <w:rPr>
          <w:sz w:val="28"/>
          <w:szCs w:val="28"/>
        </w:rPr>
        <w:t>;</w:t>
      </w:r>
    </w:p>
    <w:p w:rsidR="00DC6851" w:rsidRPr="003B0677" w:rsidRDefault="00DC6851" w:rsidP="003B0677">
      <w:pPr>
        <w:pStyle w:val="a9"/>
        <w:numPr>
          <w:ilvl w:val="0"/>
          <w:numId w:val="6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разработку индивидуального учебного плана обучающегося;</w:t>
      </w:r>
    </w:p>
    <w:p w:rsidR="00DC6851" w:rsidRPr="003B0677" w:rsidRDefault="00DC6851" w:rsidP="003B0677">
      <w:pPr>
        <w:pStyle w:val="a9"/>
        <w:numPr>
          <w:ilvl w:val="0"/>
          <w:numId w:val="6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адаптацию учебных и контрольно-измерительных материалов;</w:t>
      </w:r>
    </w:p>
    <w:p w:rsidR="00DC6851" w:rsidRPr="003B0677" w:rsidRDefault="00DC6851" w:rsidP="003B0677">
      <w:pPr>
        <w:pStyle w:val="a9"/>
        <w:numPr>
          <w:ilvl w:val="0"/>
          <w:numId w:val="6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профилактику асоциального (</w:t>
      </w:r>
      <w:proofErr w:type="spellStart"/>
      <w:r w:rsidRPr="003B0677">
        <w:rPr>
          <w:sz w:val="28"/>
          <w:szCs w:val="28"/>
        </w:rPr>
        <w:t>девиантного</w:t>
      </w:r>
      <w:proofErr w:type="spellEnd"/>
      <w:r w:rsidRPr="003B0677">
        <w:rPr>
          <w:sz w:val="28"/>
          <w:szCs w:val="28"/>
        </w:rPr>
        <w:t>) поведения обучающегося;</w:t>
      </w:r>
    </w:p>
    <w:p w:rsidR="00DC6851" w:rsidRPr="003B0677" w:rsidRDefault="00DC6851" w:rsidP="003B0677">
      <w:pPr>
        <w:pStyle w:val="a9"/>
        <w:numPr>
          <w:ilvl w:val="0"/>
          <w:numId w:val="6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DC6851" w:rsidRPr="003B0677" w:rsidRDefault="00DC6851" w:rsidP="003B0677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B0677">
        <w:rPr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DC6851" w:rsidRPr="003B0677" w:rsidRDefault="00DC6851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 w:rsidP="0028075E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B0677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851" w:rsidRDefault="00DC6851" w:rsidP="00066A92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851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851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851" w:rsidRDefault="00DC6851" w:rsidP="00386CA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5D27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Pr="0028075E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6851" w:rsidRDefault="00DC6851" w:rsidP="00386CA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DC6851" w:rsidRPr="00386CAC" w:rsidRDefault="00DC6851" w:rsidP="00386C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CAC">
        <w:rPr>
          <w:rFonts w:ascii="Times New Roman" w:hAnsi="Times New Roman"/>
          <w:sz w:val="28"/>
          <w:szCs w:val="28"/>
          <w:lang w:eastAsia="ru-RU"/>
        </w:rPr>
        <w:t xml:space="preserve">Документация </w:t>
      </w:r>
      <w:proofErr w:type="spellStart"/>
      <w:r w:rsidRPr="00386CAC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</w:p>
    <w:p w:rsidR="00DC6851" w:rsidRPr="00386CAC" w:rsidRDefault="00DC6851" w:rsidP="00386CAC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AC">
        <w:rPr>
          <w:rFonts w:ascii="Times New Roman" w:hAnsi="Times New Roman"/>
          <w:sz w:val="28"/>
          <w:szCs w:val="28"/>
          <w:lang w:eastAsia="ru-RU"/>
        </w:rPr>
        <w:t> 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dst100082"/>
      <w:bookmarkEnd w:id="27"/>
      <w:r w:rsidRPr="00386CAC">
        <w:rPr>
          <w:rFonts w:ascii="Times New Roman" w:hAnsi="Times New Roman"/>
          <w:sz w:val="28"/>
          <w:szCs w:val="28"/>
          <w:lang w:eastAsia="ru-RU"/>
        </w:rPr>
        <w:t xml:space="preserve">1. Приказ о создании </w:t>
      </w:r>
      <w:proofErr w:type="spellStart"/>
      <w:r w:rsidRPr="00386CAC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386CAC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sz w:val="28"/>
          <w:szCs w:val="28"/>
          <w:lang w:eastAsia="ru-RU"/>
        </w:rPr>
        <w:t>;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dst100083"/>
      <w:bookmarkEnd w:id="28"/>
      <w:r w:rsidRPr="00386CAC">
        <w:rPr>
          <w:rFonts w:ascii="Times New Roman" w:hAnsi="Times New Roman"/>
          <w:sz w:val="28"/>
          <w:szCs w:val="28"/>
          <w:lang w:eastAsia="ru-RU"/>
        </w:rPr>
        <w:t xml:space="preserve">2. Положение о </w:t>
      </w:r>
      <w:proofErr w:type="spellStart"/>
      <w:r w:rsidRPr="00386CAC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sz w:val="28"/>
          <w:szCs w:val="28"/>
          <w:lang w:eastAsia="ru-RU"/>
        </w:rPr>
        <w:t>;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dst100084"/>
      <w:bookmarkEnd w:id="29"/>
      <w:r w:rsidRPr="00386CAC">
        <w:rPr>
          <w:rFonts w:ascii="Times New Roman" w:hAnsi="Times New Roman"/>
          <w:sz w:val="28"/>
          <w:szCs w:val="28"/>
          <w:lang w:eastAsia="ru-RU"/>
        </w:rPr>
        <w:t xml:space="preserve">3. График проведения плановых заседаний </w:t>
      </w:r>
      <w:proofErr w:type="spellStart"/>
      <w:r w:rsidRPr="00386CAC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sz w:val="28"/>
          <w:szCs w:val="28"/>
          <w:lang w:eastAsia="ru-RU"/>
        </w:rPr>
        <w:t xml:space="preserve"> на учебный год;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dst100085"/>
      <w:bookmarkEnd w:id="30"/>
      <w:r w:rsidRPr="00386CAC">
        <w:rPr>
          <w:rFonts w:ascii="Times New Roman" w:hAnsi="Times New Roman"/>
          <w:sz w:val="28"/>
          <w:szCs w:val="28"/>
          <w:lang w:eastAsia="ru-RU"/>
        </w:rPr>
        <w:t xml:space="preserve">4. Журнал учета заседаний </w:t>
      </w:r>
      <w:proofErr w:type="spellStart"/>
      <w:r w:rsidRPr="00386CAC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386CAC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sz w:val="28"/>
          <w:szCs w:val="28"/>
          <w:lang w:eastAsia="ru-RU"/>
        </w:rPr>
        <w:t xml:space="preserve"> по форме: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AC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"/>
        <w:gridCol w:w="708"/>
        <w:gridCol w:w="2716"/>
        <w:gridCol w:w="5240"/>
      </w:tblGrid>
      <w:tr w:rsidR="00DC6851" w:rsidRPr="00386CAC" w:rsidTr="00386CA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" w:name="dst100086"/>
            <w:bookmarkEnd w:id="31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" w:name="dst100087"/>
            <w:bookmarkEnd w:id="32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3" w:name="dst100088"/>
            <w:bookmarkEnd w:id="33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заседания 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4" w:name="dst100089"/>
            <w:bookmarkEnd w:id="34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DC6851" w:rsidRPr="00386CAC" w:rsidTr="00386CA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C6851" w:rsidRPr="00386CAC" w:rsidRDefault="00DC6851" w:rsidP="00386CAC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dst100090"/>
      <w:bookmarkStart w:id="36" w:name="dst100091"/>
      <w:bookmarkEnd w:id="35"/>
      <w:bookmarkEnd w:id="36"/>
      <w:r w:rsidRPr="00386CAC">
        <w:rPr>
          <w:rFonts w:ascii="Times New Roman" w:hAnsi="Times New Roman"/>
          <w:sz w:val="20"/>
          <w:szCs w:val="20"/>
          <w:lang w:eastAsia="ru-RU"/>
        </w:rPr>
        <w:t xml:space="preserve">*- утверждение плана работы </w:t>
      </w:r>
      <w:proofErr w:type="spellStart"/>
      <w:r w:rsidRPr="00386CAC">
        <w:rPr>
          <w:rFonts w:ascii="Times New Roman" w:hAnsi="Times New Roman"/>
          <w:sz w:val="20"/>
          <w:szCs w:val="20"/>
          <w:lang w:eastAsia="ru-RU"/>
        </w:rPr>
        <w:t>ППк</w:t>
      </w:r>
      <w:proofErr w:type="spellEnd"/>
      <w:r w:rsidRPr="00386CAC">
        <w:rPr>
          <w:rFonts w:ascii="Times New Roman" w:hAnsi="Times New Roman"/>
          <w:sz w:val="20"/>
          <w:szCs w:val="20"/>
          <w:lang w:eastAsia="ru-RU"/>
        </w:rPr>
        <w:t xml:space="preserve"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</w:t>
      </w:r>
      <w:proofErr w:type="gramStart"/>
      <w:r w:rsidRPr="00386CAC">
        <w:rPr>
          <w:rFonts w:ascii="Times New Roman" w:hAnsi="Times New Roman"/>
          <w:sz w:val="20"/>
          <w:szCs w:val="20"/>
          <w:lang w:eastAsia="ru-RU"/>
        </w:rPr>
        <w:t>обучающимся</w:t>
      </w:r>
      <w:proofErr w:type="gramEnd"/>
      <w:r w:rsidRPr="00386CAC">
        <w:rPr>
          <w:rFonts w:ascii="Times New Roman" w:hAnsi="Times New Roman"/>
          <w:sz w:val="20"/>
          <w:szCs w:val="20"/>
          <w:lang w:eastAsia="ru-RU"/>
        </w:rPr>
        <w:t>; зачисление обучающихся на коррекционные занятия; направление обучающихся в ПМПК;</w:t>
      </w:r>
      <w:r w:rsidRPr="00386CAC">
        <w:rPr>
          <w:rFonts w:ascii="Times New Roman" w:hAnsi="Times New Roman"/>
          <w:sz w:val="28"/>
          <w:szCs w:val="28"/>
          <w:lang w:eastAsia="ru-RU"/>
        </w:rPr>
        <w:t> 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dst100092"/>
      <w:bookmarkEnd w:id="37"/>
      <w:r w:rsidRPr="00386CAC">
        <w:rPr>
          <w:rFonts w:ascii="Times New Roman" w:hAnsi="Times New Roman"/>
          <w:sz w:val="28"/>
          <w:szCs w:val="28"/>
          <w:lang w:eastAsia="ru-RU"/>
        </w:rPr>
        <w:t>5. Журнал регистрации коллегиальных </w:t>
      </w:r>
      <w:hyperlink r:id="rId12" w:anchor="dst100131" w:history="1">
        <w:r w:rsidRPr="00386CAC">
          <w:rPr>
            <w:rFonts w:ascii="Times New Roman" w:hAnsi="Times New Roman"/>
            <w:sz w:val="28"/>
            <w:szCs w:val="28"/>
            <w:lang w:eastAsia="ru-RU"/>
          </w:rPr>
          <w:t>заключений</w:t>
        </w:r>
      </w:hyperlink>
      <w:r w:rsidRPr="00386CAC">
        <w:rPr>
          <w:rFonts w:ascii="Times New Roman" w:hAnsi="Times New Roman"/>
          <w:sz w:val="28"/>
          <w:szCs w:val="28"/>
          <w:lang w:eastAsia="ru-RU"/>
        </w:rPr>
        <w:t> психолого-педагогического консилиума по форме: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AC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264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"/>
        <w:gridCol w:w="1912"/>
        <w:gridCol w:w="1114"/>
        <w:gridCol w:w="1360"/>
        <w:gridCol w:w="1386"/>
        <w:gridCol w:w="1779"/>
        <w:gridCol w:w="1328"/>
      </w:tblGrid>
      <w:tr w:rsidR="00DC6851" w:rsidRPr="00386CAC" w:rsidTr="00386C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" w:name="dst100093"/>
            <w:bookmarkEnd w:id="38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9" w:name="dst100094"/>
            <w:bookmarkEnd w:id="39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0" w:name="dst100095"/>
            <w:bookmarkEnd w:id="40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" w:name="dst100096"/>
            <w:bookmarkEnd w:id="41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2" w:name="dst100097"/>
            <w:bookmarkEnd w:id="42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" w:name="dst100098"/>
            <w:bookmarkEnd w:id="43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" w:name="dst100099"/>
            <w:bookmarkEnd w:id="44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DC6851" w:rsidRPr="00386CAC" w:rsidTr="00386C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C6851" w:rsidRPr="00386CAC" w:rsidRDefault="00DC6851" w:rsidP="00386CAC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AC">
        <w:rPr>
          <w:rFonts w:ascii="Times New Roman" w:hAnsi="Times New Roman"/>
          <w:sz w:val="28"/>
          <w:szCs w:val="28"/>
          <w:lang w:eastAsia="ru-RU"/>
        </w:rPr>
        <w:t> 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5" w:name="dst100100"/>
      <w:bookmarkEnd w:id="45"/>
      <w:r w:rsidRPr="00386CAC">
        <w:rPr>
          <w:rFonts w:ascii="Times New Roman" w:hAnsi="Times New Roman"/>
          <w:sz w:val="28"/>
          <w:szCs w:val="28"/>
          <w:lang w:eastAsia="ru-RU"/>
        </w:rPr>
        <w:t>6. </w:t>
      </w:r>
      <w:hyperlink r:id="rId13" w:anchor="dst100114" w:history="1">
        <w:r w:rsidRPr="00386CAC">
          <w:rPr>
            <w:rFonts w:ascii="Times New Roman" w:hAnsi="Times New Roman"/>
            <w:sz w:val="28"/>
            <w:szCs w:val="28"/>
            <w:lang w:eastAsia="ru-RU"/>
          </w:rPr>
          <w:t>Протоколы</w:t>
        </w:r>
      </w:hyperlink>
      <w:r w:rsidRPr="00386CAC">
        <w:rPr>
          <w:rFonts w:ascii="Times New Roman" w:hAnsi="Times New Roman"/>
          <w:sz w:val="28"/>
          <w:szCs w:val="28"/>
          <w:lang w:eastAsia="ru-RU"/>
        </w:rPr>
        <w:t xml:space="preserve"> заседания </w:t>
      </w:r>
      <w:proofErr w:type="spellStart"/>
      <w:r w:rsidRPr="00386CAC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sz w:val="28"/>
          <w:szCs w:val="28"/>
          <w:lang w:eastAsia="ru-RU"/>
        </w:rPr>
        <w:t>;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6" w:name="dst100101"/>
      <w:bookmarkEnd w:id="46"/>
      <w:r w:rsidRPr="00386CAC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386CAC">
        <w:rPr>
          <w:rFonts w:ascii="Times New Roman" w:hAnsi="Times New Roman"/>
          <w:sz w:val="28"/>
          <w:szCs w:val="28"/>
          <w:lang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386C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6CAC">
        <w:rPr>
          <w:rFonts w:ascii="Times New Roman" w:hAnsi="Times New Roman"/>
          <w:sz w:val="28"/>
          <w:szCs w:val="28"/>
          <w:lang w:eastAsia="ru-RU"/>
        </w:rPr>
        <w:t>Карта развития хранится у председателя консилиума и выдается рук</w:t>
      </w:r>
      <w:r>
        <w:rPr>
          <w:rFonts w:ascii="Times New Roman" w:hAnsi="Times New Roman"/>
          <w:sz w:val="28"/>
          <w:szCs w:val="28"/>
          <w:lang w:eastAsia="ru-RU"/>
        </w:rPr>
        <w:t>оводящим работникам ОУ</w:t>
      </w:r>
      <w:r w:rsidRPr="00386CAC">
        <w:rPr>
          <w:rFonts w:ascii="Times New Roman" w:hAnsi="Times New Roman"/>
          <w:sz w:val="28"/>
          <w:szCs w:val="28"/>
          <w:lang w:eastAsia="ru-RU"/>
        </w:rPr>
        <w:t>, педагогам и специалистам, работающим с обучающимся).</w:t>
      </w:r>
      <w:proofErr w:type="gramEnd"/>
    </w:p>
    <w:p w:rsidR="00DC6851" w:rsidRPr="00386CAC" w:rsidRDefault="00DC6851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7" w:name="dst100102"/>
      <w:bookmarkEnd w:id="47"/>
      <w:r w:rsidRPr="00386CAC">
        <w:rPr>
          <w:rFonts w:ascii="Times New Roman" w:hAnsi="Times New Roman"/>
          <w:sz w:val="28"/>
          <w:szCs w:val="28"/>
          <w:lang w:eastAsia="ru-RU"/>
        </w:rPr>
        <w:t>8. Журнал направлений обучающихся на ПМПК по форме:</w:t>
      </w:r>
    </w:p>
    <w:p w:rsidR="00DC6851" w:rsidRPr="00386CAC" w:rsidRDefault="00DC6851" w:rsidP="00386CAC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AC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2020"/>
        <w:gridCol w:w="1143"/>
        <w:gridCol w:w="1444"/>
        <w:gridCol w:w="1533"/>
        <w:gridCol w:w="2951"/>
      </w:tblGrid>
      <w:tr w:rsidR="00DC6851" w:rsidRPr="00386CAC" w:rsidTr="00386C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" w:name="dst100103"/>
            <w:bookmarkEnd w:id="48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" w:name="dst100104"/>
            <w:bookmarkEnd w:id="49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0" w:name="dst100105"/>
            <w:bookmarkEnd w:id="50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" w:name="dst100106"/>
            <w:bookmarkEnd w:id="51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" w:name="dst100107"/>
            <w:bookmarkEnd w:id="52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3" w:name="dst100108"/>
            <w:bookmarkEnd w:id="53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DC6851" w:rsidRPr="00386CAC" w:rsidTr="00386CA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6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4" w:name="dst100109"/>
            <w:bookmarkEnd w:id="54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DC6851" w:rsidRPr="00386CAC" w:rsidTr="00386CA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100" w:line="246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" w:name="dst100110"/>
            <w:bookmarkEnd w:id="55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DC6851" w:rsidRPr="00386CAC" w:rsidTr="00386CA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6851" w:rsidRPr="00386CAC" w:rsidRDefault="00DC6851" w:rsidP="0038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851" w:rsidRPr="00386CAC" w:rsidRDefault="00DC6851" w:rsidP="00386CAC">
            <w:pPr>
              <w:spacing w:after="0" w:line="246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" w:name="dst100111"/>
            <w:bookmarkEnd w:id="56"/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 w:rsidR="00DC6851" w:rsidRPr="00386CAC" w:rsidRDefault="00DC6851" w:rsidP="00386CAC">
            <w:pPr>
              <w:spacing w:after="0" w:line="30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Подпись:</w:t>
            </w:r>
          </w:p>
          <w:p w:rsidR="00DC6851" w:rsidRPr="00386CAC" w:rsidRDefault="00DC6851" w:rsidP="00386CAC">
            <w:pPr>
              <w:spacing w:after="100" w:line="30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DC6851" w:rsidRPr="00386CAC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86CAC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Default="00DC6851" w:rsidP="00386CA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5D27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6851" w:rsidRPr="00386CAC" w:rsidRDefault="00DC68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Протокол заседания психолого-педагогического консилиума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наименование ОУ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7" w:name="dst100115"/>
      <w:bookmarkEnd w:id="57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N ____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от "__" __________ 20__ г.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dst100116"/>
      <w:bookmarkEnd w:id="58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Присутствовали: И.О.Ф. </w:t>
      </w: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(должность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ОО, роль в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),  И.О.Ф.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(мать/отец ФИО </w:t>
      </w:r>
      <w:proofErr w:type="gramStart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dst100117"/>
      <w:bookmarkEnd w:id="59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Повестка дня: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bookmarkStart w:id="60" w:name="dst100118"/>
      <w:bookmarkEnd w:id="60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1. ...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dst100119"/>
      <w:bookmarkEnd w:id="6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2. ...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2" w:name="dst100120"/>
      <w:bookmarkEnd w:id="62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 заседания </w:t>
      </w:r>
      <w:proofErr w:type="spellStart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bookmarkStart w:id="63" w:name="dst100121"/>
      <w:bookmarkEnd w:id="63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1. ...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4" w:name="dst100122"/>
      <w:bookmarkEnd w:id="64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2. ...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5" w:name="dst100123"/>
      <w:bookmarkEnd w:id="65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6" w:name="dst100124"/>
      <w:bookmarkEnd w:id="66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1. ...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7" w:name="dst100125"/>
      <w:bookmarkEnd w:id="67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2. ...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8" w:name="dst100126"/>
      <w:bookmarkEnd w:id="68"/>
      <w:proofErr w:type="gramStart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Приложения  (характеристики,   представления  на  обучающегося,  результаты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продуктивной деятельности обучающегося, копии рабочих тетрадей, </w:t>
      </w:r>
      <w:proofErr w:type="spellStart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контрольныхи</w:t>
      </w:r>
      <w:proofErr w:type="spellEnd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проверочных работ и другие необходимые материалы):</w:t>
      </w:r>
      <w:proofErr w:type="gramEnd"/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9" w:name="dst100127"/>
      <w:bookmarkEnd w:id="69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1. ...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0" w:name="dst100128"/>
      <w:bookmarkEnd w:id="70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2. ...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Председатель </w:t>
      </w:r>
      <w:proofErr w:type="spellStart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 И.О.Ф.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Члены </w:t>
      </w:r>
      <w:proofErr w:type="spellStart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____________________________________________ И.О.Ф.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Другие присутствующие на заседании: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 И.О.Ф.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DC6851" w:rsidRPr="00386CAC" w:rsidRDefault="00DC6851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DC6851" w:rsidRPr="00386CAC" w:rsidRDefault="00DC6851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Default="00DC6851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Default="00DC6851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Default="00DC6851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Default="00DC6851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Default="00DC6851" w:rsidP="000862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27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6851" w:rsidRDefault="00DC6851" w:rsidP="000862D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gramStart"/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психолого-педагогического</w:t>
      </w:r>
      <w:proofErr w:type="gramEnd"/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консилиума (наименование образовательной организации)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Дата "__" _____________ 20__ года</w:t>
      </w:r>
    </w:p>
    <w:p w:rsidR="00DC6851" w:rsidRPr="000862D3" w:rsidRDefault="00404BE7" w:rsidP="00086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DC6851" w:rsidRPr="000862D3">
          <w:rPr>
            <w:rFonts w:ascii="Times New Roman" w:hAnsi="Times New Roman"/>
            <w:sz w:val="28"/>
            <w:szCs w:val="28"/>
            <w:lang w:eastAsia="ru-RU"/>
          </w:rPr>
          <w:t>Общие сведения</w:t>
        </w:r>
      </w:hyperlink>
    </w:p>
    <w:p w:rsidR="00DC6851" w:rsidRPr="000862D3" w:rsidRDefault="00404BE7" w:rsidP="00086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DC6851" w:rsidRPr="000862D3">
          <w:rPr>
            <w:rFonts w:ascii="Times New Roman" w:hAnsi="Times New Roman"/>
            <w:sz w:val="28"/>
            <w:szCs w:val="28"/>
            <w:lang w:eastAsia="ru-RU"/>
          </w:rPr>
          <w:t xml:space="preserve">Коллегиальное заключение </w:t>
        </w:r>
        <w:proofErr w:type="spellStart"/>
        <w:r w:rsidR="00DC6851" w:rsidRPr="000862D3">
          <w:rPr>
            <w:rFonts w:ascii="Times New Roman" w:hAnsi="Times New Roman"/>
            <w:sz w:val="28"/>
            <w:szCs w:val="28"/>
            <w:lang w:eastAsia="ru-RU"/>
          </w:rPr>
          <w:t>ППк</w:t>
        </w:r>
        <w:proofErr w:type="spellEnd"/>
      </w:hyperlink>
    </w:p>
    <w:p w:rsidR="00DC6851" w:rsidRPr="000862D3" w:rsidRDefault="00DC6851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D3">
        <w:rPr>
          <w:rFonts w:ascii="Times New Roman" w:hAnsi="Times New Roman"/>
          <w:sz w:val="28"/>
          <w:szCs w:val="28"/>
          <w:lang w:eastAsia="ru-RU"/>
        </w:rPr>
        <w:t>Представление психолого-педагогического консилиума</w:t>
      </w:r>
    </w:p>
    <w:p w:rsidR="00DC6851" w:rsidRPr="000862D3" w:rsidRDefault="00DC6851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62D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0862D3">
        <w:rPr>
          <w:rFonts w:ascii="Times New Roman" w:hAnsi="Times New Roman"/>
          <w:sz w:val="28"/>
          <w:szCs w:val="28"/>
          <w:lang w:eastAsia="ru-RU"/>
        </w:rPr>
        <w:t xml:space="preserve"> обучающегося для предоставления на ПМПК</w:t>
      </w:r>
    </w:p>
    <w:p w:rsidR="00DC6851" w:rsidRPr="000862D3" w:rsidRDefault="00DC6851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D3">
        <w:rPr>
          <w:rFonts w:ascii="Times New Roman" w:hAnsi="Times New Roman"/>
          <w:sz w:val="28"/>
          <w:szCs w:val="28"/>
          <w:lang w:eastAsia="ru-RU"/>
        </w:rPr>
        <w:t>(ФИО, дата рождения, группа/класс)</w:t>
      </w:r>
    </w:p>
    <w:p w:rsidR="00DC6851" w:rsidRDefault="00DC6851" w:rsidP="000862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7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2807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6851" w:rsidRPr="000862D3" w:rsidRDefault="00DC6851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51" w:rsidRPr="000862D3" w:rsidRDefault="00DC6851" w:rsidP="000862D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62D3">
        <w:rPr>
          <w:rFonts w:ascii="Times New Roman" w:hAnsi="Times New Roman"/>
          <w:sz w:val="28"/>
          <w:szCs w:val="28"/>
          <w:lang w:eastAsia="ru-RU"/>
        </w:rPr>
        <w:t>Общие сведения</w:t>
      </w:r>
    </w:p>
    <w:p w:rsidR="00DC6851" w:rsidRDefault="00DC6851" w:rsidP="000862D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62D3">
        <w:rPr>
          <w:rFonts w:ascii="Times New Roman" w:hAnsi="Times New Roman"/>
          <w:sz w:val="28"/>
          <w:szCs w:val="28"/>
          <w:lang w:eastAsia="ru-RU"/>
        </w:rPr>
        <w:t>Информация об условиях и результатах образования ребен</w:t>
      </w:r>
      <w:r>
        <w:rPr>
          <w:rFonts w:ascii="Times New Roman" w:hAnsi="Times New Roman"/>
          <w:sz w:val="28"/>
          <w:szCs w:val="28"/>
          <w:lang w:eastAsia="ru-RU"/>
        </w:rPr>
        <w:t>ка в образовательного учреждения</w:t>
      </w:r>
      <w:proofErr w:type="gramEnd"/>
    </w:p>
    <w:p w:rsidR="00DC6851" w:rsidRPr="000862D3" w:rsidRDefault="00DC6851" w:rsidP="000862D3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DC6851" w:rsidRPr="000862D3" w:rsidRDefault="00404BE7" w:rsidP="0008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DC6851" w:rsidRPr="000862D3">
          <w:rPr>
            <w:rFonts w:ascii="Times New Roman" w:hAnsi="Times New Roman"/>
            <w:sz w:val="28"/>
            <w:szCs w:val="28"/>
            <w:lang w:eastAsia="ru-RU"/>
          </w:rPr>
          <w:t>Общие сведения</w:t>
        </w:r>
      </w:hyperlink>
    </w:p>
    <w:p w:rsidR="00DC6851" w:rsidRDefault="00404BE7" w:rsidP="0008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DC6851" w:rsidRPr="000862D3">
          <w:rPr>
            <w:rFonts w:ascii="Times New Roman" w:hAnsi="Times New Roman"/>
            <w:sz w:val="28"/>
            <w:szCs w:val="28"/>
            <w:lang w:eastAsia="ru-RU"/>
          </w:rPr>
          <w:t>Информация об условиях и результатах образования ребенка в образовательной организации</w:t>
        </w:r>
      </w:hyperlink>
    </w:p>
    <w:p w:rsidR="00DC6851" w:rsidRPr="000862D3" w:rsidRDefault="00DC6851" w:rsidP="000862D3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862D3">
        <w:rPr>
          <w:rFonts w:ascii="Times New Roman" w:hAnsi="Times New Roman"/>
          <w:b/>
          <w:sz w:val="28"/>
          <w:szCs w:val="28"/>
          <w:lang w:eastAsia="ru-RU"/>
        </w:rPr>
        <w:t>Приложение 5.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Согласие родителей (законных представителей) </w:t>
      </w:r>
      <w:proofErr w:type="gramStart"/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на проведение психолого-педагогического обследования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специалистами </w:t>
      </w:r>
      <w:proofErr w:type="spellStart"/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1" w:name="dst100216"/>
      <w:bookmarkEnd w:id="71"/>
      <w:r>
        <w:rPr>
          <w:rFonts w:ascii="Times New Roman" w:hAnsi="Times New Roman"/>
          <w:color w:val="000000"/>
          <w:sz w:val="28"/>
          <w:szCs w:val="28"/>
          <w:lang w:eastAsia="ru-RU"/>
        </w:rPr>
        <w:t>Я,</w:t>
      </w: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>ФИО родителя (законного представителя) обучающегося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>(номер, серия паспорта, когда и кем выдан)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являясь родит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елем (законным представителем) 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(нужное подчеркнуть)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>дд.мм</w:t>
      </w:r>
      <w:proofErr w:type="gramStart"/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spellEnd"/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>рождения)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2" w:name="dst100217"/>
      <w:bookmarkEnd w:id="72"/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"__"________</w:t>
      </w:r>
      <w:r w:rsidRPr="000862D3">
        <w:rPr>
          <w:rFonts w:ascii="Times New Roman" w:hAnsi="Times New Roman"/>
          <w:color w:val="000000"/>
          <w:sz w:val="28"/>
          <w:szCs w:val="28"/>
          <w:lang w:eastAsia="ru-RU"/>
        </w:rPr>
        <w:t>20__ г./___________/_________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DC6851" w:rsidRPr="000862D3" w:rsidRDefault="00DC6851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(подпись)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862D3">
        <w:rPr>
          <w:rFonts w:ascii="Times New Roman" w:hAnsi="Times New Roman"/>
          <w:color w:val="000000"/>
          <w:sz w:val="24"/>
          <w:szCs w:val="24"/>
          <w:lang w:eastAsia="ru-RU"/>
        </w:rPr>
        <w:t>(расшифровка подписи)</w:t>
      </w:r>
    </w:p>
    <w:p w:rsidR="00DC6851" w:rsidRPr="000862D3" w:rsidRDefault="00DC6851" w:rsidP="000862D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DC6851" w:rsidRPr="000862D3" w:rsidSect="00B0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C47"/>
    <w:multiLevelType w:val="hybridMultilevel"/>
    <w:tmpl w:val="AB44D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C606E"/>
    <w:multiLevelType w:val="hybridMultilevel"/>
    <w:tmpl w:val="2AE025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581479"/>
    <w:multiLevelType w:val="multilevel"/>
    <w:tmpl w:val="56E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334936"/>
    <w:multiLevelType w:val="hybridMultilevel"/>
    <w:tmpl w:val="DEE6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C95BC8"/>
    <w:multiLevelType w:val="hybridMultilevel"/>
    <w:tmpl w:val="82A69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C6960"/>
    <w:multiLevelType w:val="multilevel"/>
    <w:tmpl w:val="CC2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3D5"/>
    <w:rsid w:val="00066A92"/>
    <w:rsid w:val="000862D3"/>
    <w:rsid w:val="001F5639"/>
    <w:rsid w:val="0020341A"/>
    <w:rsid w:val="00206FAE"/>
    <w:rsid w:val="0028075E"/>
    <w:rsid w:val="002B5872"/>
    <w:rsid w:val="00386CAC"/>
    <w:rsid w:val="003924FC"/>
    <w:rsid w:val="00394BB7"/>
    <w:rsid w:val="003B0677"/>
    <w:rsid w:val="00404BE7"/>
    <w:rsid w:val="004E491D"/>
    <w:rsid w:val="005D27AD"/>
    <w:rsid w:val="005D48D0"/>
    <w:rsid w:val="005F3790"/>
    <w:rsid w:val="006A53B9"/>
    <w:rsid w:val="006D6A68"/>
    <w:rsid w:val="00775A9B"/>
    <w:rsid w:val="008470A0"/>
    <w:rsid w:val="008745E0"/>
    <w:rsid w:val="008A7AD2"/>
    <w:rsid w:val="00926F4A"/>
    <w:rsid w:val="00A7233C"/>
    <w:rsid w:val="00AB53C9"/>
    <w:rsid w:val="00B02135"/>
    <w:rsid w:val="00BF16E6"/>
    <w:rsid w:val="00C1658A"/>
    <w:rsid w:val="00D80A11"/>
    <w:rsid w:val="00DC6851"/>
    <w:rsid w:val="00E169F4"/>
    <w:rsid w:val="00E539D8"/>
    <w:rsid w:val="00F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16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6A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B0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6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D6A6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68F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6D6A68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6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75A9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775A9B"/>
    <w:rPr>
      <w:rFonts w:cs="Times New Roman"/>
      <w:b/>
      <w:bCs/>
    </w:rPr>
  </w:style>
  <w:style w:type="paragraph" w:styleId="a9">
    <w:name w:val="Normal (Web)"/>
    <w:basedOn w:val="a"/>
    <w:uiPriority w:val="99"/>
    <w:rsid w:val="003B0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3385/233bda75af9b71c46ab5b985d984e3d04237f853/" TargetMode="External"/><Relationship Id="rId13" Type="http://schemas.openxmlformats.org/officeDocument/2006/relationships/hyperlink" Target="http://www.consultant.ru/document/cons_doc_LAW_333385/233bda75af9b71c46ab5b985d984e3d04237f85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3385/8bb28a70be8c3df14e6e0e10b3e7715f2bd5f719/" TargetMode="External"/><Relationship Id="rId12" Type="http://schemas.openxmlformats.org/officeDocument/2006/relationships/hyperlink" Target="http://www.consultant.ru/document/cons_doc_LAW_333385/4a500ca895c3992033785657502ba27bd8c1b6e9/" TargetMode="External"/><Relationship Id="rId17" Type="http://schemas.openxmlformats.org/officeDocument/2006/relationships/hyperlink" Target="http://www.consultant.ru/document/cons_doc_LAW_333385/2c2f3a53127c7420a43e363968dc86cea4c434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3385/78b4ff2dcd80cd8ff11879ce7ae1ea4888d499f0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yukovoschool@mail.ru" TargetMode="External"/><Relationship Id="rId11" Type="http://schemas.openxmlformats.org/officeDocument/2006/relationships/hyperlink" Target="https://www.garant.ru/products/ipo/prime/doc/726412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3385/c19ebb4fae13a32319824630887c83700b12b565/" TargetMode="External"/><Relationship Id="rId10" Type="http://schemas.openxmlformats.org/officeDocument/2006/relationships/hyperlink" Target="https://www.garant.ru/products/ipo/prime/doc/7264120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3385/4a500ca895c3992033785657502ba27bd8c1b6e9/" TargetMode="External"/><Relationship Id="rId14" Type="http://schemas.openxmlformats.org/officeDocument/2006/relationships/hyperlink" Target="http://www.consultant.ru/document/cons_doc_LAW_333385/6abd10abd65a822abce2e6127a9037408bd479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2019-10-01T00:03:00Z</cp:lastPrinted>
  <dcterms:created xsi:type="dcterms:W3CDTF">2020-05-22T10:51:00Z</dcterms:created>
  <dcterms:modified xsi:type="dcterms:W3CDTF">2020-05-22T10:51:00Z</dcterms:modified>
</cp:coreProperties>
</file>